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4C9" w:rsidRDefault="002534C9" w:rsidP="00D83BAB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</w:p>
    <w:p w:rsidR="002534C9" w:rsidRDefault="002534C9" w:rsidP="00D83BAB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</w:p>
    <w:p w:rsidR="002534C9" w:rsidRDefault="002534C9" w:rsidP="00D83BAB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</w:p>
    <w:p w:rsidR="002534C9" w:rsidRDefault="002534C9" w:rsidP="00D83BAB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</w:p>
    <w:p w:rsidR="002534C9" w:rsidRPr="002534C9" w:rsidRDefault="002534C9" w:rsidP="002534C9">
      <w:pPr>
        <w:pStyle w:val="Bezodstpw"/>
        <w:spacing w:line="360" w:lineRule="auto"/>
        <w:rPr>
          <w:rFonts w:ascii="Arial" w:hAnsi="Arial" w:cs="Arial"/>
          <w:b/>
          <w:spacing w:val="20"/>
          <w:sz w:val="24"/>
          <w:szCs w:val="24"/>
        </w:rPr>
      </w:pPr>
      <w:r w:rsidRPr="002534C9">
        <w:rPr>
          <w:rFonts w:ascii="Arial" w:hAnsi="Arial" w:cs="Arial"/>
          <w:b/>
          <w:spacing w:val="20"/>
          <w:sz w:val="24"/>
          <w:szCs w:val="24"/>
        </w:rPr>
        <w:t>Zarządzenie Nr 3/2023</w:t>
      </w:r>
    </w:p>
    <w:p w:rsidR="002534C9" w:rsidRPr="002534C9" w:rsidRDefault="002534C9" w:rsidP="002534C9">
      <w:pPr>
        <w:pStyle w:val="Bezodstpw"/>
        <w:spacing w:line="360" w:lineRule="auto"/>
        <w:rPr>
          <w:rFonts w:ascii="Arial" w:hAnsi="Arial" w:cs="Arial"/>
          <w:b/>
          <w:spacing w:val="20"/>
          <w:sz w:val="24"/>
          <w:szCs w:val="24"/>
        </w:rPr>
      </w:pPr>
      <w:r w:rsidRPr="002534C9">
        <w:rPr>
          <w:rFonts w:ascii="Arial" w:hAnsi="Arial" w:cs="Arial"/>
          <w:b/>
          <w:spacing w:val="20"/>
          <w:sz w:val="24"/>
          <w:szCs w:val="24"/>
        </w:rPr>
        <w:t>Dyrektora  Miejskiego Ośrodka Sportu i Rekreacji  w Sandomierzu</w:t>
      </w:r>
    </w:p>
    <w:p w:rsidR="002534C9" w:rsidRPr="002534C9" w:rsidRDefault="002534C9" w:rsidP="002534C9">
      <w:pPr>
        <w:pStyle w:val="Bezodstpw"/>
        <w:spacing w:line="360" w:lineRule="auto"/>
        <w:rPr>
          <w:rFonts w:ascii="Arial" w:hAnsi="Arial" w:cs="Arial"/>
          <w:b/>
          <w:spacing w:val="20"/>
          <w:sz w:val="24"/>
          <w:szCs w:val="24"/>
        </w:rPr>
      </w:pPr>
      <w:r w:rsidRPr="002534C9">
        <w:rPr>
          <w:rFonts w:ascii="Arial" w:hAnsi="Arial" w:cs="Arial"/>
          <w:b/>
          <w:spacing w:val="20"/>
          <w:sz w:val="24"/>
          <w:szCs w:val="24"/>
        </w:rPr>
        <w:t>z dnia 20 lutego  2023 roku</w:t>
      </w:r>
    </w:p>
    <w:p w:rsidR="002534C9" w:rsidRPr="002534C9" w:rsidRDefault="002534C9" w:rsidP="002534C9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2534C9" w:rsidRPr="002534C9" w:rsidRDefault="002534C9" w:rsidP="002534C9">
      <w:pPr>
        <w:pStyle w:val="Bezodstpw"/>
        <w:spacing w:line="360" w:lineRule="auto"/>
        <w:ind w:firstLine="426"/>
        <w:rPr>
          <w:rFonts w:ascii="Arial" w:hAnsi="Arial" w:cs="Arial"/>
          <w:b/>
          <w:spacing w:val="20"/>
          <w:sz w:val="24"/>
          <w:szCs w:val="24"/>
        </w:rPr>
      </w:pPr>
      <w:r w:rsidRPr="002534C9">
        <w:rPr>
          <w:rFonts w:ascii="Arial" w:hAnsi="Arial" w:cs="Arial"/>
          <w:b/>
          <w:spacing w:val="20"/>
          <w:sz w:val="24"/>
          <w:szCs w:val="24"/>
        </w:rPr>
        <w:t>w sprawie ustalenia stawki za jeden kilometr przebiegu pojazdu nie będącego własnością pracodawcy użytego przez pracownika w celu odbycia podróży służbowej na obszarze kraju.</w:t>
      </w:r>
    </w:p>
    <w:p w:rsidR="002534C9" w:rsidRPr="002534C9" w:rsidRDefault="002534C9" w:rsidP="002534C9">
      <w:pPr>
        <w:pStyle w:val="Tekstpodstawowy"/>
        <w:spacing w:before="218" w:line="360" w:lineRule="auto"/>
        <w:ind w:right="120" w:firstLine="426"/>
        <w:rPr>
          <w:rFonts w:ascii="Arial" w:hAnsi="Arial" w:cs="Arial"/>
          <w:spacing w:val="20"/>
        </w:rPr>
      </w:pPr>
      <w:r w:rsidRPr="002534C9">
        <w:rPr>
          <w:rFonts w:ascii="Arial" w:hAnsi="Arial" w:cs="Arial"/>
          <w:spacing w:val="20"/>
        </w:rPr>
        <w:t xml:space="preserve">Na podstawie art. 33 ust. 3 i 5 ustawy z dnia 8 marca 1990r. </w:t>
      </w:r>
      <w:r w:rsidRPr="002534C9">
        <w:rPr>
          <w:rFonts w:ascii="Arial" w:hAnsi="Arial" w:cs="Arial"/>
          <w:color w:val="0F0F0F"/>
          <w:spacing w:val="20"/>
        </w:rPr>
        <w:t xml:space="preserve">o </w:t>
      </w:r>
      <w:r w:rsidRPr="002534C9">
        <w:rPr>
          <w:rFonts w:ascii="Arial" w:hAnsi="Arial" w:cs="Arial"/>
          <w:spacing w:val="20"/>
        </w:rPr>
        <w:t xml:space="preserve">samorządzie gminnym (Dz. U. z 2023 r. poz. </w:t>
      </w:r>
      <w:r w:rsidRPr="002534C9">
        <w:rPr>
          <w:rFonts w:ascii="Arial" w:hAnsi="Arial" w:cs="Arial"/>
          <w:color w:val="0F0F0F"/>
          <w:spacing w:val="20"/>
        </w:rPr>
        <w:t xml:space="preserve">40 </w:t>
      </w:r>
      <w:r w:rsidRPr="002534C9">
        <w:rPr>
          <w:rFonts w:ascii="Arial" w:hAnsi="Arial" w:cs="Arial"/>
          <w:spacing w:val="20"/>
        </w:rPr>
        <w:t xml:space="preserve">ze zm.) oraz </w:t>
      </w:r>
      <w:r w:rsidRPr="002534C9">
        <w:rPr>
          <w:rFonts w:ascii="Arial" w:hAnsi="Arial" w:cs="Arial"/>
          <w:color w:val="0F0F0F"/>
          <w:spacing w:val="20"/>
        </w:rPr>
        <w:t xml:space="preserve">§ </w:t>
      </w:r>
      <w:r w:rsidRPr="002534C9">
        <w:rPr>
          <w:rFonts w:ascii="Arial" w:hAnsi="Arial" w:cs="Arial"/>
          <w:spacing w:val="20"/>
        </w:rPr>
        <w:t xml:space="preserve">3 ust. 4 rozporządzenia Ministra Pracy i Polityki Społecznej z dnia 29 stycznia 2013 r. w sprawie należności przysługujących pracownikowi zatrudnionemu </w:t>
      </w:r>
      <w:r w:rsidRPr="002534C9">
        <w:rPr>
          <w:rFonts w:ascii="Arial" w:hAnsi="Arial" w:cs="Arial"/>
          <w:spacing w:val="20"/>
        </w:rPr>
        <w:br/>
      </w:r>
      <w:r w:rsidRPr="002534C9">
        <w:rPr>
          <w:rFonts w:ascii="Arial" w:hAnsi="Arial" w:cs="Arial"/>
          <w:color w:val="151515"/>
          <w:spacing w:val="20"/>
        </w:rPr>
        <w:t xml:space="preserve">w </w:t>
      </w:r>
      <w:r w:rsidRPr="002534C9">
        <w:rPr>
          <w:rFonts w:ascii="Arial" w:hAnsi="Arial" w:cs="Arial"/>
          <w:spacing w:val="20"/>
        </w:rPr>
        <w:t>państwowej lub samorządowej jednostce sfery budżetowej z tytułu podróży służbowej (Dz. U. z 2013 r., poz.167) zarządza się co następuje:</w:t>
      </w:r>
    </w:p>
    <w:p w:rsidR="002534C9" w:rsidRPr="002534C9" w:rsidRDefault="002534C9" w:rsidP="002534C9">
      <w:pPr>
        <w:pStyle w:val="Tekstpodstawowy"/>
        <w:spacing w:line="360" w:lineRule="auto"/>
        <w:rPr>
          <w:rFonts w:ascii="Arial" w:hAnsi="Arial" w:cs="Arial"/>
          <w:spacing w:val="20"/>
        </w:rPr>
      </w:pPr>
    </w:p>
    <w:p w:rsidR="002534C9" w:rsidRPr="002534C9" w:rsidRDefault="002534C9" w:rsidP="002534C9">
      <w:pPr>
        <w:tabs>
          <w:tab w:val="left" w:pos="284"/>
        </w:tabs>
        <w:spacing w:line="360" w:lineRule="auto"/>
        <w:ind w:right="118"/>
        <w:rPr>
          <w:rFonts w:ascii="Arial" w:hAnsi="Arial" w:cs="Arial"/>
          <w:spacing w:val="20"/>
          <w:sz w:val="24"/>
          <w:szCs w:val="24"/>
        </w:rPr>
      </w:pPr>
      <w:r w:rsidRPr="002534C9">
        <w:rPr>
          <w:rFonts w:ascii="Arial" w:hAnsi="Arial" w:cs="Arial"/>
          <w:b/>
          <w:spacing w:val="20"/>
          <w:sz w:val="24"/>
          <w:szCs w:val="24"/>
        </w:rPr>
        <w:t>§</w:t>
      </w:r>
      <w:r w:rsidRPr="002534C9">
        <w:rPr>
          <w:rFonts w:ascii="Arial" w:hAnsi="Arial" w:cs="Arial"/>
          <w:b/>
          <w:color w:val="0F0F0F"/>
          <w:spacing w:val="20"/>
          <w:sz w:val="24"/>
          <w:szCs w:val="24"/>
        </w:rPr>
        <w:t>1</w:t>
      </w:r>
      <w:r w:rsidRPr="002534C9">
        <w:rPr>
          <w:rFonts w:ascii="Arial" w:hAnsi="Arial" w:cs="Arial"/>
          <w:color w:val="0F0F0F"/>
          <w:spacing w:val="20"/>
          <w:sz w:val="24"/>
          <w:szCs w:val="24"/>
        </w:rPr>
        <w:t>.1.</w:t>
      </w:r>
      <w:r w:rsidRPr="002534C9">
        <w:rPr>
          <w:rFonts w:ascii="Arial" w:hAnsi="Arial" w:cs="Arial"/>
          <w:color w:val="1C1C1C"/>
          <w:spacing w:val="20"/>
          <w:sz w:val="24"/>
          <w:szCs w:val="24"/>
        </w:rPr>
        <w:t xml:space="preserve"> W </w:t>
      </w:r>
      <w:r w:rsidRPr="002534C9">
        <w:rPr>
          <w:rFonts w:ascii="Arial" w:hAnsi="Arial" w:cs="Arial"/>
          <w:spacing w:val="20"/>
          <w:sz w:val="24"/>
          <w:szCs w:val="24"/>
        </w:rPr>
        <w:t xml:space="preserve">przypadku uzasadnionej konieczności odbycia przez pracownika podróży służbowej pojazdem nie będącym własnością pracodawcy, na wniosek pracownika Burmistrz Sandomierza może wyrazić pracownikowi zgodę na przejazd </w:t>
      </w:r>
      <w:r w:rsidRPr="002534C9">
        <w:rPr>
          <w:rFonts w:ascii="Arial" w:hAnsi="Arial" w:cs="Arial"/>
          <w:color w:val="0E0E0E"/>
          <w:spacing w:val="20"/>
          <w:sz w:val="24"/>
          <w:szCs w:val="24"/>
        </w:rPr>
        <w:t xml:space="preserve">w </w:t>
      </w:r>
      <w:r w:rsidRPr="002534C9">
        <w:rPr>
          <w:rFonts w:ascii="Arial" w:hAnsi="Arial" w:cs="Arial"/>
          <w:spacing w:val="20"/>
          <w:sz w:val="24"/>
          <w:szCs w:val="24"/>
        </w:rPr>
        <w:t>zamiejscowej podróży służbowej prywatnym samochodem osobowym pracownika.</w:t>
      </w:r>
    </w:p>
    <w:p w:rsidR="002534C9" w:rsidRPr="002534C9" w:rsidRDefault="002534C9" w:rsidP="002534C9">
      <w:pPr>
        <w:tabs>
          <w:tab w:val="left" w:pos="1359"/>
        </w:tabs>
        <w:spacing w:line="360" w:lineRule="auto"/>
        <w:ind w:right="118"/>
        <w:rPr>
          <w:rFonts w:ascii="Arial" w:hAnsi="Arial" w:cs="Arial"/>
          <w:spacing w:val="20"/>
          <w:sz w:val="24"/>
          <w:szCs w:val="24"/>
        </w:rPr>
      </w:pPr>
      <w:r w:rsidRPr="002534C9">
        <w:rPr>
          <w:rFonts w:ascii="Arial" w:hAnsi="Arial" w:cs="Arial"/>
          <w:spacing w:val="20"/>
          <w:sz w:val="24"/>
          <w:szCs w:val="24"/>
        </w:rPr>
        <w:t xml:space="preserve">     2.Podstawą użycia w podróży służbowej prywatnego samochodu pracownika jest określenie takiego środka transportu w wydawanym pracownikowi poleceniu wyjazdu służbowego.</w:t>
      </w:r>
    </w:p>
    <w:p w:rsidR="002534C9" w:rsidRPr="002534C9" w:rsidRDefault="002534C9" w:rsidP="002534C9">
      <w:pPr>
        <w:pStyle w:val="Tekstpodstawowy"/>
        <w:spacing w:before="172" w:line="360" w:lineRule="auto"/>
        <w:ind w:right="115"/>
        <w:rPr>
          <w:rFonts w:ascii="Arial" w:hAnsi="Arial" w:cs="Arial"/>
          <w:spacing w:val="20"/>
        </w:rPr>
      </w:pPr>
      <w:r w:rsidRPr="002534C9">
        <w:rPr>
          <w:rFonts w:ascii="Arial" w:hAnsi="Arial" w:cs="Arial"/>
          <w:b/>
          <w:spacing w:val="20"/>
        </w:rPr>
        <w:t>§</w:t>
      </w:r>
      <w:r w:rsidRPr="002534C9">
        <w:rPr>
          <w:rFonts w:ascii="Arial" w:hAnsi="Arial" w:cs="Arial"/>
          <w:b/>
          <w:color w:val="0F0F0F"/>
          <w:spacing w:val="20"/>
        </w:rPr>
        <w:t>2</w:t>
      </w:r>
      <w:r w:rsidRPr="002534C9">
        <w:rPr>
          <w:rFonts w:ascii="Arial" w:hAnsi="Arial" w:cs="Arial"/>
          <w:color w:val="0F0F0F"/>
          <w:spacing w:val="20"/>
        </w:rPr>
        <w:t>.</w:t>
      </w:r>
      <w:r w:rsidRPr="002534C9">
        <w:rPr>
          <w:rFonts w:ascii="Arial" w:hAnsi="Arial" w:cs="Arial"/>
          <w:spacing w:val="20"/>
        </w:rPr>
        <w:t xml:space="preserve"> W przypadku, </w:t>
      </w:r>
      <w:r w:rsidRPr="002534C9">
        <w:rPr>
          <w:rFonts w:ascii="Arial" w:hAnsi="Arial" w:cs="Arial"/>
          <w:color w:val="262626"/>
          <w:spacing w:val="20"/>
        </w:rPr>
        <w:t xml:space="preserve">o </w:t>
      </w:r>
      <w:r w:rsidRPr="002534C9">
        <w:rPr>
          <w:rFonts w:ascii="Arial" w:hAnsi="Arial" w:cs="Arial"/>
          <w:spacing w:val="20"/>
        </w:rPr>
        <w:t xml:space="preserve">którym mowa w </w:t>
      </w:r>
      <w:r w:rsidRPr="002534C9">
        <w:rPr>
          <w:rFonts w:ascii="Arial" w:hAnsi="Arial" w:cs="Arial"/>
          <w:color w:val="212121"/>
          <w:spacing w:val="20"/>
        </w:rPr>
        <w:t xml:space="preserve">§ </w:t>
      </w:r>
      <w:r w:rsidRPr="002534C9">
        <w:rPr>
          <w:rFonts w:ascii="Arial" w:hAnsi="Arial" w:cs="Arial"/>
          <w:spacing w:val="20"/>
        </w:rPr>
        <w:t xml:space="preserve">1, pracownikowi przysługuje zwrot kosztów przejazdu </w:t>
      </w:r>
      <w:r w:rsidRPr="002534C9">
        <w:rPr>
          <w:rFonts w:ascii="Arial" w:hAnsi="Arial" w:cs="Arial"/>
          <w:spacing w:val="20"/>
        </w:rPr>
        <w:br/>
        <w:t xml:space="preserve">w wysokości stanowiącej iloczyn przejechanych kilometrów oraz stawki za 1 km przebiegu pojazdu   samochodu   osobowego   w   wysokości   70%   stawki   maksymalnej    określonej </w:t>
      </w:r>
      <w:r w:rsidRPr="002534C9">
        <w:rPr>
          <w:rFonts w:ascii="Arial" w:hAnsi="Arial" w:cs="Arial"/>
          <w:spacing w:val="20"/>
        </w:rPr>
        <w:br/>
        <w:t xml:space="preserve">w Rozporządzeniu Ministra Infrastruktury z dnia 22 grudnia 2022 r. zmieniające rozporządzenie </w:t>
      </w:r>
      <w:r w:rsidRPr="002534C9">
        <w:rPr>
          <w:rFonts w:ascii="Arial" w:hAnsi="Arial" w:cs="Arial"/>
          <w:spacing w:val="20"/>
        </w:rPr>
        <w:br/>
      </w:r>
      <w:r w:rsidRPr="002534C9">
        <w:rPr>
          <w:rFonts w:ascii="Arial" w:hAnsi="Arial" w:cs="Arial"/>
          <w:color w:val="181818"/>
          <w:spacing w:val="20"/>
        </w:rPr>
        <w:t xml:space="preserve">w </w:t>
      </w:r>
      <w:r w:rsidRPr="002534C9">
        <w:rPr>
          <w:rFonts w:ascii="Arial" w:hAnsi="Arial" w:cs="Arial"/>
          <w:spacing w:val="20"/>
        </w:rPr>
        <w:t>sprawie warunków ustalania oraz sposobu dokonywania zwrotu kosztów używania do celów służbowych samochodów osobowych, motocykli i motorowerów niebędących własnością pracodawcy.</w:t>
      </w:r>
    </w:p>
    <w:p w:rsidR="002534C9" w:rsidRPr="002534C9" w:rsidRDefault="002534C9" w:rsidP="002534C9">
      <w:pPr>
        <w:spacing w:line="360" w:lineRule="auto"/>
        <w:ind w:right="4677"/>
        <w:rPr>
          <w:rFonts w:ascii="Arial" w:hAnsi="Arial" w:cs="Arial"/>
          <w:b/>
          <w:spacing w:val="20"/>
          <w:sz w:val="24"/>
          <w:szCs w:val="24"/>
        </w:rPr>
      </w:pPr>
      <w:r w:rsidRPr="002534C9">
        <w:rPr>
          <w:rFonts w:ascii="Arial" w:hAnsi="Arial" w:cs="Arial"/>
          <w:b/>
          <w:spacing w:val="20"/>
          <w:w w:val="95"/>
          <w:sz w:val="24"/>
          <w:szCs w:val="24"/>
        </w:rPr>
        <w:t>Pojemność silnika</w:t>
      </w:r>
      <w:r w:rsidRPr="002534C9"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Pr="002534C9">
        <w:rPr>
          <w:rFonts w:ascii="Arial" w:hAnsi="Arial" w:cs="Arial"/>
          <w:b/>
          <w:spacing w:val="20"/>
          <w:w w:val="95"/>
          <w:sz w:val="24"/>
          <w:szCs w:val="24"/>
        </w:rPr>
        <w:t>do 900</w:t>
      </w:r>
      <w:r w:rsidRPr="002534C9"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Pr="002534C9">
        <w:rPr>
          <w:rFonts w:ascii="Arial" w:hAnsi="Arial" w:cs="Arial"/>
          <w:b/>
          <w:spacing w:val="20"/>
          <w:w w:val="95"/>
          <w:sz w:val="24"/>
          <w:szCs w:val="24"/>
        </w:rPr>
        <w:t>cm</w:t>
      </w:r>
      <w:r w:rsidRPr="002534C9">
        <w:rPr>
          <w:rFonts w:ascii="Arial" w:hAnsi="Arial" w:cs="Arial"/>
          <w:b/>
          <w:spacing w:val="20"/>
          <w:w w:val="95"/>
          <w:sz w:val="24"/>
          <w:szCs w:val="24"/>
          <w:vertAlign w:val="superscript"/>
        </w:rPr>
        <w:t>3</w:t>
      </w:r>
      <w:r w:rsidRPr="002534C9">
        <w:rPr>
          <w:rFonts w:ascii="Arial" w:hAnsi="Arial" w:cs="Arial"/>
          <w:b/>
          <w:spacing w:val="20"/>
          <w:w w:val="95"/>
          <w:sz w:val="24"/>
          <w:szCs w:val="24"/>
        </w:rPr>
        <w:t>-</w:t>
      </w:r>
      <w:r w:rsidRPr="002534C9">
        <w:rPr>
          <w:rFonts w:ascii="Arial" w:hAnsi="Arial" w:cs="Arial"/>
          <w:spacing w:val="20"/>
          <w:w w:val="90"/>
          <w:sz w:val="24"/>
          <w:szCs w:val="24"/>
        </w:rPr>
        <w:t xml:space="preserve"> </w:t>
      </w:r>
      <w:r w:rsidRPr="002534C9">
        <w:rPr>
          <w:rFonts w:ascii="Arial" w:hAnsi="Arial" w:cs="Arial"/>
          <w:b/>
          <w:spacing w:val="20"/>
          <w:w w:val="95"/>
          <w:sz w:val="24"/>
          <w:szCs w:val="24"/>
        </w:rPr>
        <w:t>0,6230 zł, Pojemność silnika powyżej 900cm</w:t>
      </w:r>
      <w:r w:rsidRPr="002534C9">
        <w:rPr>
          <w:rFonts w:ascii="Arial" w:hAnsi="Arial" w:cs="Arial"/>
          <w:b/>
          <w:spacing w:val="20"/>
          <w:w w:val="95"/>
          <w:sz w:val="24"/>
          <w:szCs w:val="24"/>
          <w:vertAlign w:val="superscript"/>
        </w:rPr>
        <w:t>3</w:t>
      </w:r>
      <w:r w:rsidRPr="002534C9">
        <w:rPr>
          <w:rFonts w:ascii="Arial" w:hAnsi="Arial" w:cs="Arial"/>
          <w:spacing w:val="20"/>
          <w:w w:val="95"/>
          <w:sz w:val="24"/>
          <w:szCs w:val="24"/>
        </w:rPr>
        <w:t>-</w:t>
      </w:r>
      <w:r w:rsidRPr="002534C9">
        <w:rPr>
          <w:rFonts w:ascii="Arial" w:hAnsi="Arial" w:cs="Arial"/>
          <w:b/>
          <w:spacing w:val="20"/>
          <w:w w:val="95"/>
          <w:sz w:val="24"/>
          <w:szCs w:val="24"/>
        </w:rPr>
        <w:t>0,8050 zł.</w:t>
      </w:r>
    </w:p>
    <w:p w:rsidR="002534C9" w:rsidRPr="002534C9" w:rsidRDefault="002534C9" w:rsidP="002534C9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2534C9" w:rsidRPr="002534C9" w:rsidRDefault="002534C9" w:rsidP="002534C9">
      <w:pPr>
        <w:pStyle w:val="Tekstpodstawowy"/>
        <w:spacing w:line="360" w:lineRule="auto"/>
        <w:ind w:right="892"/>
        <w:rPr>
          <w:rFonts w:ascii="Arial" w:hAnsi="Arial" w:cs="Arial"/>
          <w:spacing w:val="20"/>
        </w:rPr>
      </w:pPr>
      <w:r w:rsidRPr="002534C9">
        <w:rPr>
          <w:rFonts w:ascii="Arial" w:hAnsi="Arial" w:cs="Arial"/>
          <w:b/>
          <w:spacing w:val="20"/>
        </w:rPr>
        <w:t>§</w:t>
      </w:r>
      <w:r w:rsidRPr="002534C9">
        <w:rPr>
          <w:rFonts w:ascii="Arial" w:hAnsi="Arial" w:cs="Arial"/>
          <w:b/>
          <w:color w:val="0F0F0F"/>
          <w:spacing w:val="20"/>
        </w:rPr>
        <w:t>3</w:t>
      </w:r>
      <w:r w:rsidRPr="002534C9">
        <w:rPr>
          <w:rFonts w:ascii="Arial" w:hAnsi="Arial" w:cs="Arial"/>
          <w:color w:val="0F0F0F"/>
          <w:spacing w:val="20"/>
        </w:rPr>
        <w:t>.</w:t>
      </w:r>
      <w:r w:rsidRPr="002534C9">
        <w:rPr>
          <w:rFonts w:ascii="Arial" w:hAnsi="Arial" w:cs="Arial"/>
          <w:spacing w:val="20"/>
        </w:rPr>
        <w:t xml:space="preserve"> W celu ustalenia wysokości przysługującego pracownikowi zwrotu kosztów przejazdu ustala się, iż do rozliczenia liczby przejechanych kilometrów przyjmowane będą sumy odległości:</w:t>
      </w:r>
    </w:p>
    <w:p w:rsidR="002534C9" w:rsidRPr="002534C9" w:rsidRDefault="002534C9" w:rsidP="002534C9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rPr>
          <w:rFonts w:ascii="Arial" w:hAnsi="Arial" w:cs="Arial"/>
          <w:spacing w:val="20"/>
          <w:sz w:val="24"/>
          <w:szCs w:val="24"/>
        </w:rPr>
      </w:pPr>
      <w:r w:rsidRPr="002534C9">
        <w:rPr>
          <w:rFonts w:ascii="Arial" w:hAnsi="Arial" w:cs="Arial"/>
          <w:spacing w:val="20"/>
          <w:sz w:val="24"/>
          <w:szCs w:val="24"/>
        </w:rPr>
        <w:t>z miejsca wyjazdu do wyznaczonej miejscowości, będącej celem podróży służbowej,</w:t>
      </w:r>
    </w:p>
    <w:p w:rsidR="002534C9" w:rsidRPr="002534C9" w:rsidRDefault="002534C9" w:rsidP="002534C9">
      <w:pPr>
        <w:tabs>
          <w:tab w:val="left" w:pos="0"/>
        </w:tabs>
        <w:spacing w:before="5" w:line="360" w:lineRule="auto"/>
        <w:rPr>
          <w:rFonts w:ascii="Arial" w:hAnsi="Arial" w:cs="Arial"/>
          <w:spacing w:val="20"/>
          <w:sz w:val="24"/>
          <w:szCs w:val="24"/>
        </w:rPr>
      </w:pPr>
      <w:r w:rsidRPr="002534C9">
        <w:rPr>
          <w:rFonts w:ascii="Arial" w:hAnsi="Arial" w:cs="Arial"/>
          <w:spacing w:val="20"/>
          <w:sz w:val="24"/>
          <w:szCs w:val="24"/>
        </w:rPr>
        <w:t>2)  powrotu z danej miejscowości do miejsca wyjazdu,</w:t>
      </w:r>
    </w:p>
    <w:p w:rsidR="002534C9" w:rsidRPr="002534C9" w:rsidRDefault="002534C9" w:rsidP="002534C9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pacing w:val="20"/>
          <w:sz w:val="24"/>
          <w:szCs w:val="24"/>
        </w:rPr>
      </w:pPr>
      <w:r w:rsidRPr="002534C9">
        <w:rPr>
          <w:rFonts w:ascii="Arial" w:hAnsi="Arial" w:cs="Arial"/>
          <w:spacing w:val="20"/>
          <w:sz w:val="24"/>
          <w:szCs w:val="24"/>
        </w:rPr>
        <w:t>na terenie tej miejscowości.</w:t>
      </w:r>
    </w:p>
    <w:p w:rsidR="002534C9" w:rsidRPr="002534C9" w:rsidRDefault="002534C9" w:rsidP="002534C9">
      <w:pPr>
        <w:pStyle w:val="Akapitzlist"/>
        <w:tabs>
          <w:tab w:val="left" w:pos="284"/>
        </w:tabs>
        <w:spacing w:line="360" w:lineRule="auto"/>
        <w:ind w:left="0" w:firstLine="0"/>
        <w:rPr>
          <w:rFonts w:ascii="Arial" w:hAnsi="Arial" w:cs="Arial"/>
          <w:spacing w:val="20"/>
          <w:sz w:val="24"/>
          <w:szCs w:val="24"/>
        </w:rPr>
      </w:pPr>
    </w:p>
    <w:p w:rsidR="002534C9" w:rsidRPr="002534C9" w:rsidRDefault="002534C9" w:rsidP="002534C9">
      <w:pPr>
        <w:pStyle w:val="Tekstpodstawowy"/>
        <w:spacing w:line="360" w:lineRule="auto"/>
        <w:ind w:right="338"/>
        <w:rPr>
          <w:rFonts w:ascii="Arial" w:hAnsi="Arial" w:cs="Arial"/>
          <w:spacing w:val="20"/>
        </w:rPr>
      </w:pPr>
      <w:r w:rsidRPr="002534C9">
        <w:rPr>
          <w:rFonts w:ascii="Arial" w:hAnsi="Arial" w:cs="Arial"/>
          <w:b/>
          <w:spacing w:val="20"/>
        </w:rPr>
        <w:t>§</w:t>
      </w:r>
      <w:r w:rsidRPr="002534C9">
        <w:rPr>
          <w:rFonts w:ascii="Arial" w:hAnsi="Arial" w:cs="Arial"/>
          <w:b/>
          <w:color w:val="0F0F0F"/>
          <w:spacing w:val="20"/>
        </w:rPr>
        <w:t>4</w:t>
      </w:r>
      <w:r w:rsidRPr="002534C9">
        <w:rPr>
          <w:rFonts w:ascii="Arial" w:hAnsi="Arial" w:cs="Arial"/>
          <w:color w:val="0F0F0F"/>
          <w:spacing w:val="20"/>
        </w:rPr>
        <w:t>.</w:t>
      </w:r>
      <w:r w:rsidRPr="002534C9">
        <w:rPr>
          <w:rFonts w:ascii="Arial" w:hAnsi="Arial" w:cs="Arial"/>
          <w:spacing w:val="20"/>
        </w:rPr>
        <w:t xml:space="preserve"> Wypłata pracownikowi należności z tytułu zwrotu kosztów przejazdu w podróży służbowej prywatnym samochodem następuje w terminie 7 dni od dnia zakończenia podróży służbowej </w:t>
      </w:r>
      <w:r w:rsidRPr="002534C9">
        <w:rPr>
          <w:rFonts w:ascii="Arial" w:hAnsi="Arial" w:cs="Arial"/>
          <w:spacing w:val="20"/>
          <w:w w:val="95"/>
        </w:rPr>
        <w:t xml:space="preserve">i przedłożenia przez pracownika potwierdzenia odbycia podróży służbowej na druku polecenia </w:t>
      </w:r>
      <w:r w:rsidRPr="002534C9">
        <w:rPr>
          <w:rFonts w:ascii="Arial" w:hAnsi="Arial" w:cs="Arial"/>
          <w:spacing w:val="20"/>
        </w:rPr>
        <w:t>wyjazdu służbowe go.</w:t>
      </w:r>
    </w:p>
    <w:p w:rsidR="002534C9" w:rsidRPr="002534C9" w:rsidRDefault="002534C9" w:rsidP="002534C9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2534C9" w:rsidRPr="002534C9" w:rsidRDefault="002534C9" w:rsidP="002534C9">
      <w:pPr>
        <w:pStyle w:val="Tekstpodstawowy"/>
        <w:spacing w:before="5" w:line="360" w:lineRule="auto"/>
        <w:ind w:right="417"/>
        <w:rPr>
          <w:rFonts w:ascii="Arial" w:hAnsi="Arial" w:cs="Arial"/>
          <w:spacing w:val="20"/>
        </w:rPr>
      </w:pPr>
      <w:r w:rsidRPr="002534C9">
        <w:rPr>
          <w:rFonts w:ascii="Arial" w:hAnsi="Arial" w:cs="Arial"/>
          <w:b/>
          <w:spacing w:val="20"/>
        </w:rPr>
        <w:t>§</w:t>
      </w:r>
      <w:r w:rsidRPr="002534C9">
        <w:rPr>
          <w:rFonts w:ascii="Arial" w:hAnsi="Arial" w:cs="Arial"/>
          <w:b/>
          <w:color w:val="0F0F0F"/>
          <w:spacing w:val="20"/>
        </w:rPr>
        <w:t>5.</w:t>
      </w:r>
      <w:r w:rsidRPr="002534C9">
        <w:rPr>
          <w:rFonts w:ascii="Arial" w:hAnsi="Arial" w:cs="Arial"/>
          <w:spacing w:val="20"/>
          <w:w w:val="95"/>
        </w:rPr>
        <w:t xml:space="preserve">  Traci moc Zarządzenie Nr 9/2015/ Dyrektora Miejskiego Ośrodka Sportu i Rekreacji</w:t>
      </w:r>
      <w:r w:rsidRPr="002534C9">
        <w:rPr>
          <w:rFonts w:ascii="Arial" w:hAnsi="Arial" w:cs="Arial"/>
          <w:spacing w:val="20"/>
          <w:w w:val="95"/>
        </w:rPr>
        <w:br/>
        <w:t xml:space="preserve"> z dnia 26 października </w:t>
      </w:r>
      <w:r w:rsidRPr="002534C9">
        <w:rPr>
          <w:rFonts w:ascii="Arial" w:hAnsi="Arial" w:cs="Arial"/>
          <w:spacing w:val="20"/>
        </w:rPr>
        <w:t>2015 roku.</w:t>
      </w:r>
    </w:p>
    <w:p w:rsidR="002534C9" w:rsidRPr="002534C9" w:rsidRDefault="002534C9" w:rsidP="002534C9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2534C9" w:rsidRPr="002534C9" w:rsidRDefault="002534C9" w:rsidP="002534C9">
      <w:pPr>
        <w:spacing w:line="360" w:lineRule="auto"/>
        <w:rPr>
          <w:rFonts w:ascii="Arial" w:hAnsi="Arial" w:cs="Arial"/>
          <w:spacing w:val="20"/>
          <w:w w:val="95"/>
          <w:sz w:val="24"/>
          <w:szCs w:val="24"/>
        </w:rPr>
      </w:pPr>
      <w:r w:rsidRPr="002534C9">
        <w:rPr>
          <w:rFonts w:ascii="Arial" w:hAnsi="Arial" w:cs="Arial"/>
          <w:b/>
          <w:spacing w:val="20"/>
          <w:sz w:val="24"/>
          <w:szCs w:val="24"/>
        </w:rPr>
        <w:t>§</w:t>
      </w:r>
      <w:r w:rsidRPr="002534C9">
        <w:rPr>
          <w:rFonts w:ascii="Arial" w:hAnsi="Arial" w:cs="Arial"/>
          <w:b/>
          <w:color w:val="0F0F0F"/>
          <w:spacing w:val="20"/>
          <w:sz w:val="24"/>
          <w:szCs w:val="24"/>
        </w:rPr>
        <w:t>6.</w:t>
      </w:r>
      <w:r w:rsidRPr="002534C9">
        <w:rPr>
          <w:rFonts w:ascii="Arial" w:hAnsi="Arial" w:cs="Arial"/>
          <w:spacing w:val="20"/>
          <w:w w:val="95"/>
          <w:sz w:val="24"/>
          <w:szCs w:val="24"/>
        </w:rPr>
        <w:t xml:space="preserve">  Zarządzenie wchodzi </w:t>
      </w:r>
      <w:r w:rsidRPr="002534C9">
        <w:rPr>
          <w:rFonts w:ascii="Arial" w:hAnsi="Arial" w:cs="Arial"/>
          <w:color w:val="111111"/>
          <w:spacing w:val="20"/>
          <w:w w:val="95"/>
          <w:sz w:val="24"/>
          <w:szCs w:val="24"/>
        </w:rPr>
        <w:t xml:space="preserve">w </w:t>
      </w:r>
      <w:r w:rsidRPr="002534C9">
        <w:rPr>
          <w:rFonts w:ascii="Arial" w:hAnsi="Arial" w:cs="Arial"/>
          <w:spacing w:val="20"/>
          <w:w w:val="95"/>
          <w:sz w:val="24"/>
          <w:szCs w:val="24"/>
        </w:rPr>
        <w:t>życie z dniem podpisania.</w:t>
      </w:r>
    </w:p>
    <w:p w:rsidR="002534C9" w:rsidRPr="002534C9" w:rsidRDefault="002534C9" w:rsidP="002534C9">
      <w:pPr>
        <w:spacing w:line="360" w:lineRule="auto"/>
        <w:rPr>
          <w:rFonts w:ascii="Arial" w:hAnsi="Arial" w:cs="Arial"/>
          <w:spacing w:val="20"/>
          <w:w w:val="95"/>
          <w:sz w:val="24"/>
          <w:szCs w:val="24"/>
        </w:rPr>
      </w:pPr>
    </w:p>
    <w:p w:rsidR="002534C9" w:rsidRDefault="002534C9" w:rsidP="002534C9">
      <w:pPr>
        <w:rPr>
          <w:rFonts w:ascii="Arial" w:hAnsi="Arial" w:cs="Arial"/>
          <w:w w:val="95"/>
          <w:sz w:val="24"/>
          <w:szCs w:val="24"/>
        </w:rPr>
      </w:pPr>
    </w:p>
    <w:p w:rsidR="002534C9" w:rsidRDefault="002534C9" w:rsidP="002534C9">
      <w:pPr>
        <w:rPr>
          <w:rFonts w:ascii="Arial" w:hAnsi="Arial" w:cs="Arial"/>
          <w:w w:val="95"/>
          <w:sz w:val="24"/>
          <w:szCs w:val="24"/>
        </w:rPr>
      </w:pPr>
    </w:p>
    <w:p w:rsidR="002534C9" w:rsidRDefault="002534C9" w:rsidP="00D83BAB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</w:p>
    <w:p w:rsidR="002534C9" w:rsidRDefault="002534C9" w:rsidP="00D83BAB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</w:p>
    <w:p w:rsidR="002534C9" w:rsidRDefault="002534C9" w:rsidP="00D83BAB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</w:p>
    <w:p w:rsidR="002534C9" w:rsidRDefault="002534C9" w:rsidP="00D83BAB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</w:p>
    <w:p w:rsidR="002534C9" w:rsidRDefault="002534C9" w:rsidP="00D83BAB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</w:p>
    <w:p w:rsidR="002534C9" w:rsidRDefault="002534C9" w:rsidP="00D83BAB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</w:p>
    <w:p w:rsidR="002534C9" w:rsidRDefault="002534C9" w:rsidP="00D83BAB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</w:p>
    <w:p w:rsidR="002534C9" w:rsidRDefault="002534C9" w:rsidP="00D83BAB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</w:p>
    <w:p w:rsidR="002534C9" w:rsidRDefault="002534C9" w:rsidP="00D83BAB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</w:p>
    <w:p w:rsidR="002534C9" w:rsidRDefault="002534C9" w:rsidP="002534C9">
      <w:pPr>
        <w:pStyle w:val="Bezodstpw"/>
        <w:spacing w:line="360" w:lineRule="auto"/>
        <w:rPr>
          <w:rFonts w:ascii="Arial" w:hAnsi="Arial" w:cs="Arial"/>
          <w:i/>
          <w:spacing w:val="20"/>
          <w:sz w:val="24"/>
          <w:szCs w:val="24"/>
        </w:rPr>
      </w:pPr>
    </w:p>
    <w:p w:rsidR="00D83BAB" w:rsidRPr="002534C9" w:rsidRDefault="00D83BAB" w:rsidP="002534C9">
      <w:pPr>
        <w:pStyle w:val="Bezodstpw"/>
        <w:spacing w:line="360" w:lineRule="auto"/>
        <w:rPr>
          <w:rFonts w:ascii="Arial" w:hAnsi="Arial" w:cs="Arial"/>
          <w:i/>
          <w:spacing w:val="20"/>
          <w:sz w:val="24"/>
          <w:szCs w:val="24"/>
        </w:rPr>
      </w:pPr>
      <w:r w:rsidRPr="002534C9">
        <w:rPr>
          <w:rFonts w:ascii="Arial" w:hAnsi="Arial" w:cs="Arial"/>
          <w:i/>
          <w:spacing w:val="20"/>
          <w:sz w:val="24"/>
          <w:szCs w:val="24"/>
        </w:rPr>
        <w:t>…………………………………..</w:t>
      </w:r>
    </w:p>
    <w:p w:rsidR="00D83BAB" w:rsidRPr="002534C9" w:rsidRDefault="00D83BAB" w:rsidP="002534C9">
      <w:pPr>
        <w:pStyle w:val="Bezodstpw"/>
        <w:spacing w:line="360" w:lineRule="auto"/>
        <w:rPr>
          <w:rFonts w:ascii="Arial" w:hAnsi="Arial" w:cs="Arial"/>
          <w:i/>
          <w:spacing w:val="20"/>
          <w:sz w:val="24"/>
          <w:szCs w:val="24"/>
        </w:rPr>
      </w:pPr>
      <w:r w:rsidRPr="002534C9">
        <w:rPr>
          <w:rFonts w:ascii="Arial" w:hAnsi="Arial" w:cs="Arial"/>
          <w:i/>
          <w:spacing w:val="20"/>
          <w:sz w:val="24"/>
          <w:szCs w:val="24"/>
        </w:rPr>
        <w:t>Imię i nazwisko pracownika                                                                                                      Załącznik do Zarządzenia Nr 3/2023</w:t>
      </w:r>
    </w:p>
    <w:p w:rsidR="00D83BAB" w:rsidRPr="002534C9" w:rsidRDefault="00D83BAB" w:rsidP="002534C9">
      <w:pPr>
        <w:pStyle w:val="Bezodstpw"/>
        <w:spacing w:line="360" w:lineRule="auto"/>
        <w:jc w:val="right"/>
        <w:rPr>
          <w:rFonts w:ascii="Arial" w:hAnsi="Arial" w:cs="Arial"/>
          <w:i/>
          <w:spacing w:val="20"/>
          <w:sz w:val="24"/>
          <w:szCs w:val="24"/>
        </w:rPr>
      </w:pPr>
      <w:r w:rsidRPr="002534C9">
        <w:rPr>
          <w:rFonts w:ascii="Arial" w:hAnsi="Arial" w:cs="Arial"/>
          <w:i/>
          <w:spacing w:val="20"/>
          <w:sz w:val="24"/>
          <w:szCs w:val="24"/>
        </w:rPr>
        <w:t xml:space="preserve">  Dyrektora Miejskiego Ośrodka Sportu i Rekreacji </w:t>
      </w:r>
    </w:p>
    <w:p w:rsidR="00D83BAB" w:rsidRPr="002534C9" w:rsidRDefault="00D83BAB" w:rsidP="002534C9">
      <w:pPr>
        <w:pStyle w:val="Bezodstpw"/>
        <w:spacing w:line="360" w:lineRule="auto"/>
        <w:rPr>
          <w:rFonts w:ascii="Arial" w:hAnsi="Arial" w:cs="Arial"/>
          <w:i/>
          <w:spacing w:val="20"/>
          <w:sz w:val="24"/>
          <w:szCs w:val="24"/>
        </w:rPr>
      </w:pPr>
      <w:r w:rsidRPr="002534C9">
        <w:rPr>
          <w:rFonts w:ascii="Arial" w:hAnsi="Arial" w:cs="Arial"/>
          <w:i/>
          <w:spacing w:val="20"/>
          <w:sz w:val="24"/>
          <w:szCs w:val="24"/>
        </w:rPr>
        <w:t>…………………………………                                                                                                    w Sandomierzu z dnia 20 luty 2023</w:t>
      </w:r>
      <w:r w:rsidR="003F372D" w:rsidRPr="002534C9">
        <w:rPr>
          <w:rFonts w:ascii="Arial" w:hAnsi="Arial" w:cs="Arial"/>
          <w:i/>
          <w:spacing w:val="20"/>
          <w:sz w:val="24"/>
          <w:szCs w:val="24"/>
        </w:rPr>
        <w:t xml:space="preserve"> roku</w:t>
      </w:r>
    </w:p>
    <w:p w:rsidR="002534C9" w:rsidRDefault="00D83BAB" w:rsidP="002534C9">
      <w:pPr>
        <w:pStyle w:val="Bezodstpw"/>
        <w:spacing w:line="360" w:lineRule="auto"/>
        <w:rPr>
          <w:rFonts w:ascii="Arial" w:hAnsi="Arial" w:cs="Arial"/>
          <w:i/>
          <w:spacing w:val="20"/>
          <w:sz w:val="24"/>
          <w:szCs w:val="24"/>
        </w:rPr>
      </w:pPr>
      <w:r w:rsidRPr="002534C9">
        <w:rPr>
          <w:rFonts w:ascii="Arial" w:hAnsi="Arial" w:cs="Arial"/>
          <w:i/>
          <w:spacing w:val="20"/>
          <w:sz w:val="24"/>
          <w:szCs w:val="24"/>
        </w:rPr>
        <w:t xml:space="preserve">Stanowisko służbowe             </w:t>
      </w:r>
    </w:p>
    <w:p w:rsidR="00D83BAB" w:rsidRPr="002534C9" w:rsidRDefault="00D83BAB" w:rsidP="002534C9">
      <w:pPr>
        <w:pStyle w:val="Bezodstpw"/>
        <w:spacing w:line="360" w:lineRule="auto"/>
        <w:rPr>
          <w:rFonts w:ascii="Arial" w:hAnsi="Arial" w:cs="Arial"/>
          <w:i/>
          <w:spacing w:val="20"/>
          <w:sz w:val="24"/>
          <w:szCs w:val="24"/>
        </w:rPr>
      </w:pPr>
      <w:r w:rsidRPr="002534C9">
        <w:rPr>
          <w:rFonts w:ascii="Arial" w:hAnsi="Arial" w:cs="Arial"/>
          <w:spacing w:val="20"/>
          <w:sz w:val="24"/>
          <w:szCs w:val="24"/>
        </w:rPr>
        <w:t>Dyrektor Miejskiego O</w:t>
      </w:r>
      <w:r w:rsidR="002534C9">
        <w:rPr>
          <w:rFonts w:ascii="Arial" w:hAnsi="Arial" w:cs="Arial"/>
          <w:spacing w:val="20"/>
          <w:sz w:val="24"/>
          <w:szCs w:val="24"/>
        </w:rPr>
        <w:t xml:space="preserve">środka Sportu i Rekreacji </w:t>
      </w:r>
      <w:r w:rsidRPr="002534C9">
        <w:rPr>
          <w:rFonts w:ascii="Arial" w:hAnsi="Arial" w:cs="Arial"/>
          <w:spacing w:val="20"/>
          <w:sz w:val="24"/>
          <w:szCs w:val="24"/>
        </w:rPr>
        <w:t xml:space="preserve"> w Sandomierzu</w:t>
      </w:r>
    </w:p>
    <w:p w:rsidR="00D83BAB" w:rsidRPr="002534C9" w:rsidRDefault="00D83BAB" w:rsidP="002534C9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D83BAB" w:rsidRPr="002534C9" w:rsidRDefault="00D83BAB" w:rsidP="002534C9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674EB4" w:rsidRPr="002534C9" w:rsidRDefault="00674EB4" w:rsidP="002534C9">
      <w:pPr>
        <w:pStyle w:val="Bezodstpw"/>
        <w:spacing w:line="360" w:lineRule="auto"/>
        <w:jc w:val="center"/>
        <w:rPr>
          <w:rFonts w:ascii="Arial" w:hAnsi="Arial" w:cs="Arial"/>
          <w:spacing w:val="20"/>
          <w:sz w:val="24"/>
          <w:szCs w:val="24"/>
        </w:rPr>
      </w:pPr>
    </w:p>
    <w:p w:rsidR="00D034BA" w:rsidRPr="002534C9" w:rsidRDefault="00D034BA" w:rsidP="002534C9">
      <w:pPr>
        <w:pStyle w:val="Bezodstpw"/>
        <w:spacing w:line="36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2534C9">
        <w:rPr>
          <w:rFonts w:ascii="Arial" w:hAnsi="Arial" w:cs="Arial"/>
          <w:b/>
          <w:spacing w:val="20"/>
          <w:sz w:val="24"/>
          <w:szCs w:val="24"/>
        </w:rPr>
        <w:t xml:space="preserve">Wniosek pracownika o możliwość wykorzystania </w:t>
      </w:r>
      <w:r w:rsidRPr="002534C9">
        <w:rPr>
          <w:rFonts w:ascii="Arial" w:hAnsi="Arial" w:cs="Arial"/>
          <w:b/>
          <w:spacing w:val="20"/>
          <w:sz w:val="24"/>
          <w:szCs w:val="24"/>
        </w:rPr>
        <w:br/>
        <w:t>prywatnego samochodu do celów służbowych</w:t>
      </w:r>
    </w:p>
    <w:p w:rsidR="00D034BA" w:rsidRPr="002534C9" w:rsidRDefault="00D034BA" w:rsidP="002534C9">
      <w:pPr>
        <w:pStyle w:val="Bezodstpw"/>
        <w:spacing w:line="360" w:lineRule="auto"/>
        <w:jc w:val="center"/>
        <w:rPr>
          <w:rFonts w:ascii="Arial" w:hAnsi="Arial" w:cs="Arial"/>
          <w:spacing w:val="20"/>
          <w:sz w:val="24"/>
          <w:szCs w:val="24"/>
        </w:rPr>
      </w:pPr>
    </w:p>
    <w:p w:rsidR="00D83BAB" w:rsidRPr="002534C9" w:rsidRDefault="00D83BAB" w:rsidP="002534C9">
      <w:pPr>
        <w:pStyle w:val="Bezodstpw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D034BA" w:rsidRPr="002534C9" w:rsidRDefault="00D034BA" w:rsidP="002534C9">
      <w:pPr>
        <w:pStyle w:val="Bezodstpw"/>
        <w:spacing w:line="360" w:lineRule="auto"/>
        <w:ind w:firstLine="708"/>
        <w:jc w:val="both"/>
        <w:rPr>
          <w:rFonts w:ascii="Arial" w:hAnsi="Arial" w:cs="Arial"/>
          <w:spacing w:val="20"/>
          <w:sz w:val="24"/>
          <w:szCs w:val="24"/>
        </w:rPr>
      </w:pPr>
      <w:r w:rsidRPr="002534C9">
        <w:rPr>
          <w:rFonts w:ascii="Arial" w:hAnsi="Arial" w:cs="Arial"/>
          <w:spacing w:val="20"/>
          <w:sz w:val="24"/>
          <w:szCs w:val="24"/>
        </w:rPr>
        <w:t xml:space="preserve">Niniejszym wnoszę o wyrażenie zgody na przejazd służbowy własnym samochodem </w:t>
      </w:r>
      <w:r w:rsidRPr="002534C9">
        <w:rPr>
          <w:rFonts w:ascii="Arial" w:hAnsi="Arial" w:cs="Arial"/>
          <w:spacing w:val="20"/>
          <w:sz w:val="24"/>
          <w:szCs w:val="24"/>
        </w:rPr>
        <w:br/>
        <w:t>w dniu…………., na trasie………………………………………….. oraz zwrotu kosztów podróży zgodnie z Zarządzeniem Nr 3/2023  Dyrektora Miejskiego Ośrodka Sportu i Rekreacji z dnia 20 lutego 2023 roku.</w:t>
      </w:r>
    </w:p>
    <w:p w:rsidR="00D034BA" w:rsidRPr="002534C9" w:rsidRDefault="00D034BA" w:rsidP="002534C9">
      <w:pPr>
        <w:pStyle w:val="Bezodstpw"/>
        <w:spacing w:line="360" w:lineRule="auto"/>
        <w:jc w:val="both"/>
        <w:rPr>
          <w:rFonts w:ascii="Arial" w:hAnsi="Arial" w:cs="Arial"/>
          <w:spacing w:val="20"/>
          <w:sz w:val="24"/>
          <w:szCs w:val="24"/>
        </w:rPr>
      </w:pPr>
    </w:p>
    <w:p w:rsidR="00D034BA" w:rsidRPr="002534C9" w:rsidRDefault="00D034BA" w:rsidP="002534C9">
      <w:pPr>
        <w:pStyle w:val="Bezodstpw"/>
        <w:spacing w:line="360" w:lineRule="auto"/>
        <w:ind w:firstLine="708"/>
        <w:jc w:val="both"/>
        <w:rPr>
          <w:rFonts w:ascii="Arial" w:hAnsi="Arial" w:cs="Arial"/>
          <w:spacing w:val="20"/>
          <w:sz w:val="24"/>
          <w:szCs w:val="24"/>
        </w:rPr>
      </w:pPr>
      <w:r w:rsidRPr="002534C9">
        <w:rPr>
          <w:rFonts w:ascii="Arial" w:hAnsi="Arial" w:cs="Arial"/>
          <w:spacing w:val="20"/>
          <w:sz w:val="24"/>
          <w:szCs w:val="24"/>
        </w:rPr>
        <w:t xml:space="preserve">Oświadczam, </w:t>
      </w:r>
      <w:r w:rsidR="00674EB4" w:rsidRPr="002534C9">
        <w:rPr>
          <w:rFonts w:ascii="Arial" w:hAnsi="Arial" w:cs="Arial"/>
          <w:spacing w:val="20"/>
          <w:sz w:val="24"/>
          <w:szCs w:val="24"/>
        </w:rPr>
        <w:t>że dysponuję samochodem osobowym marki ………………………………….,o pojemności silnika………………….cm</w:t>
      </w:r>
      <w:r w:rsidR="00674EB4" w:rsidRPr="002534C9">
        <w:rPr>
          <w:rFonts w:ascii="Arial" w:hAnsi="Arial" w:cs="Arial"/>
          <w:spacing w:val="20"/>
          <w:sz w:val="24"/>
          <w:szCs w:val="24"/>
          <w:vertAlign w:val="superscript"/>
        </w:rPr>
        <w:t>3</w:t>
      </w:r>
      <w:r w:rsidR="00674EB4" w:rsidRPr="002534C9">
        <w:rPr>
          <w:rFonts w:ascii="Arial" w:hAnsi="Arial" w:cs="Arial"/>
          <w:spacing w:val="20"/>
          <w:sz w:val="24"/>
          <w:szCs w:val="24"/>
        </w:rPr>
        <w:t>, numer rejestracyjny…………………</w:t>
      </w:r>
      <w:r w:rsidR="008325EE" w:rsidRPr="002534C9">
        <w:rPr>
          <w:rFonts w:ascii="Arial" w:hAnsi="Arial" w:cs="Arial"/>
          <w:spacing w:val="20"/>
          <w:sz w:val="24"/>
          <w:szCs w:val="24"/>
        </w:rPr>
        <w:t xml:space="preserve"> jednocześnie oświadczam iż w/w samochód w danym dniu na wskazanej trasie</w:t>
      </w:r>
      <w:r w:rsidR="003F372D" w:rsidRPr="002534C9">
        <w:rPr>
          <w:rFonts w:ascii="Arial" w:hAnsi="Arial" w:cs="Arial"/>
          <w:spacing w:val="20"/>
          <w:sz w:val="24"/>
          <w:szCs w:val="24"/>
        </w:rPr>
        <w:t xml:space="preserve"> będzie używany</w:t>
      </w:r>
      <w:r w:rsidR="008325EE" w:rsidRPr="002534C9">
        <w:rPr>
          <w:rFonts w:ascii="Arial" w:hAnsi="Arial" w:cs="Arial"/>
          <w:spacing w:val="20"/>
          <w:sz w:val="24"/>
          <w:szCs w:val="24"/>
        </w:rPr>
        <w:t xml:space="preserve"> wyłącznie</w:t>
      </w:r>
      <w:r w:rsidR="003F372D" w:rsidRPr="002534C9">
        <w:rPr>
          <w:rFonts w:ascii="Arial" w:hAnsi="Arial" w:cs="Arial"/>
          <w:spacing w:val="20"/>
          <w:sz w:val="24"/>
          <w:szCs w:val="24"/>
        </w:rPr>
        <w:t xml:space="preserve"> do celów</w:t>
      </w:r>
      <w:r w:rsidR="008325EE" w:rsidRPr="002534C9">
        <w:rPr>
          <w:rFonts w:ascii="Arial" w:hAnsi="Arial" w:cs="Arial"/>
          <w:spacing w:val="20"/>
          <w:sz w:val="24"/>
          <w:szCs w:val="24"/>
        </w:rPr>
        <w:t xml:space="preserve"> służbowych, oraz </w:t>
      </w:r>
      <w:r w:rsidR="00674EB4" w:rsidRPr="002534C9">
        <w:rPr>
          <w:rFonts w:ascii="Arial" w:hAnsi="Arial" w:cs="Arial"/>
          <w:spacing w:val="20"/>
          <w:sz w:val="24"/>
          <w:szCs w:val="24"/>
        </w:rPr>
        <w:t xml:space="preserve">zobowiązuję się </w:t>
      </w:r>
      <w:r w:rsidR="00674EB4" w:rsidRPr="002534C9">
        <w:rPr>
          <w:rFonts w:ascii="Arial" w:hAnsi="Arial" w:cs="Arial"/>
          <w:spacing w:val="20"/>
          <w:sz w:val="24"/>
          <w:szCs w:val="24"/>
          <w:vertAlign w:val="superscript"/>
        </w:rPr>
        <w:t xml:space="preserve"> </w:t>
      </w:r>
      <w:r w:rsidR="00674EB4" w:rsidRPr="002534C9">
        <w:rPr>
          <w:rFonts w:ascii="Arial" w:hAnsi="Arial" w:cs="Arial"/>
          <w:spacing w:val="20"/>
          <w:sz w:val="24"/>
          <w:szCs w:val="24"/>
        </w:rPr>
        <w:t xml:space="preserve"> do rozliczenia kosztów</w:t>
      </w:r>
      <w:r w:rsidR="008325EE" w:rsidRPr="002534C9">
        <w:rPr>
          <w:rFonts w:ascii="Arial" w:hAnsi="Arial" w:cs="Arial"/>
          <w:spacing w:val="20"/>
          <w:sz w:val="24"/>
          <w:szCs w:val="24"/>
        </w:rPr>
        <w:t xml:space="preserve"> delegacji w ciągu 7 dni od zakończenia</w:t>
      </w:r>
      <w:r w:rsidR="00674EB4" w:rsidRPr="002534C9">
        <w:rPr>
          <w:rFonts w:ascii="Arial" w:hAnsi="Arial" w:cs="Arial"/>
          <w:spacing w:val="20"/>
          <w:sz w:val="24"/>
          <w:szCs w:val="24"/>
        </w:rPr>
        <w:t xml:space="preserve"> podroży</w:t>
      </w:r>
    </w:p>
    <w:p w:rsidR="00D034BA" w:rsidRPr="002534C9" w:rsidRDefault="00D034BA" w:rsidP="002534C9">
      <w:pPr>
        <w:pStyle w:val="Bezodstpw"/>
        <w:spacing w:line="360" w:lineRule="auto"/>
        <w:jc w:val="both"/>
        <w:rPr>
          <w:rFonts w:ascii="Arial" w:hAnsi="Arial" w:cs="Arial"/>
          <w:spacing w:val="20"/>
          <w:sz w:val="24"/>
          <w:szCs w:val="24"/>
        </w:rPr>
      </w:pPr>
    </w:p>
    <w:p w:rsidR="008325EE" w:rsidRPr="002534C9" w:rsidRDefault="008325EE" w:rsidP="002534C9">
      <w:pPr>
        <w:pStyle w:val="Bezodstpw"/>
        <w:spacing w:line="360" w:lineRule="auto"/>
        <w:jc w:val="both"/>
        <w:rPr>
          <w:rFonts w:ascii="Arial" w:hAnsi="Arial" w:cs="Arial"/>
          <w:spacing w:val="20"/>
          <w:sz w:val="24"/>
          <w:szCs w:val="24"/>
        </w:rPr>
      </w:pPr>
    </w:p>
    <w:p w:rsidR="008325EE" w:rsidRPr="002534C9" w:rsidRDefault="008325EE" w:rsidP="002534C9">
      <w:pPr>
        <w:pStyle w:val="Bezodstpw"/>
        <w:spacing w:line="360" w:lineRule="auto"/>
        <w:jc w:val="both"/>
        <w:rPr>
          <w:rFonts w:ascii="Arial" w:hAnsi="Arial" w:cs="Arial"/>
          <w:spacing w:val="20"/>
          <w:sz w:val="24"/>
          <w:szCs w:val="24"/>
        </w:rPr>
      </w:pPr>
    </w:p>
    <w:p w:rsidR="008325EE" w:rsidRPr="002534C9" w:rsidRDefault="008325EE" w:rsidP="002534C9">
      <w:pPr>
        <w:pStyle w:val="Bezodstpw"/>
        <w:spacing w:line="360" w:lineRule="auto"/>
        <w:jc w:val="both"/>
        <w:rPr>
          <w:rFonts w:ascii="Arial" w:hAnsi="Arial" w:cs="Arial"/>
          <w:spacing w:val="20"/>
          <w:sz w:val="24"/>
          <w:szCs w:val="24"/>
        </w:rPr>
      </w:pPr>
      <w:r w:rsidRPr="002534C9">
        <w:rPr>
          <w:rFonts w:ascii="Arial" w:hAnsi="Arial" w:cs="Arial"/>
          <w:spacing w:val="20"/>
          <w:sz w:val="24"/>
          <w:szCs w:val="24"/>
        </w:rPr>
        <w:t xml:space="preserve">                                                                                                </w:t>
      </w:r>
      <w:r w:rsidR="003F372D" w:rsidRPr="002534C9">
        <w:rPr>
          <w:rFonts w:ascii="Arial" w:hAnsi="Arial" w:cs="Arial"/>
          <w:spacing w:val="20"/>
          <w:sz w:val="24"/>
          <w:szCs w:val="24"/>
        </w:rPr>
        <w:t xml:space="preserve">   </w:t>
      </w:r>
      <w:r w:rsidRPr="002534C9">
        <w:rPr>
          <w:rFonts w:ascii="Arial" w:hAnsi="Arial" w:cs="Arial"/>
          <w:spacing w:val="20"/>
          <w:sz w:val="24"/>
          <w:szCs w:val="24"/>
        </w:rPr>
        <w:t xml:space="preserve"> ………………………………….</w:t>
      </w:r>
    </w:p>
    <w:p w:rsidR="008325EE" w:rsidRPr="002534C9" w:rsidRDefault="008325EE" w:rsidP="002534C9">
      <w:pPr>
        <w:pStyle w:val="Bezodstpw"/>
        <w:spacing w:line="360" w:lineRule="auto"/>
        <w:jc w:val="both"/>
        <w:rPr>
          <w:rFonts w:ascii="Arial" w:hAnsi="Arial" w:cs="Arial"/>
          <w:i/>
          <w:spacing w:val="20"/>
          <w:sz w:val="24"/>
          <w:szCs w:val="24"/>
        </w:rPr>
      </w:pPr>
      <w:r w:rsidRPr="002534C9">
        <w:rPr>
          <w:rFonts w:ascii="Arial" w:hAnsi="Arial" w:cs="Arial"/>
          <w:i/>
          <w:spacing w:val="20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3F372D" w:rsidRPr="002534C9">
        <w:rPr>
          <w:rFonts w:ascii="Arial" w:hAnsi="Arial" w:cs="Arial"/>
          <w:i/>
          <w:spacing w:val="20"/>
          <w:sz w:val="24"/>
          <w:szCs w:val="24"/>
        </w:rPr>
        <w:t xml:space="preserve">   </w:t>
      </w:r>
      <w:r w:rsidRPr="002534C9">
        <w:rPr>
          <w:rFonts w:ascii="Arial" w:hAnsi="Arial" w:cs="Arial"/>
          <w:i/>
          <w:spacing w:val="20"/>
          <w:sz w:val="24"/>
          <w:szCs w:val="24"/>
        </w:rPr>
        <w:t xml:space="preserve">   Podpis pracownika</w:t>
      </w:r>
    </w:p>
    <w:p w:rsidR="008325EE" w:rsidRPr="002534C9" w:rsidRDefault="008325EE" w:rsidP="002534C9">
      <w:pPr>
        <w:pStyle w:val="Bezodstpw"/>
        <w:spacing w:line="360" w:lineRule="auto"/>
        <w:jc w:val="both"/>
        <w:rPr>
          <w:rFonts w:ascii="Arial" w:hAnsi="Arial" w:cs="Arial"/>
          <w:i/>
          <w:spacing w:val="20"/>
          <w:sz w:val="24"/>
          <w:szCs w:val="24"/>
        </w:rPr>
      </w:pPr>
    </w:p>
    <w:p w:rsidR="003F372D" w:rsidRPr="002534C9" w:rsidRDefault="003F372D" w:rsidP="002534C9">
      <w:pPr>
        <w:pStyle w:val="Bezodstpw"/>
        <w:spacing w:line="360" w:lineRule="auto"/>
        <w:jc w:val="both"/>
        <w:rPr>
          <w:rFonts w:ascii="Arial" w:hAnsi="Arial" w:cs="Arial"/>
          <w:spacing w:val="20"/>
          <w:sz w:val="24"/>
          <w:szCs w:val="24"/>
        </w:rPr>
      </w:pPr>
    </w:p>
    <w:p w:rsidR="003F372D" w:rsidRPr="002534C9" w:rsidRDefault="003F372D" w:rsidP="002534C9">
      <w:pPr>
        <w:pStyle w:val="Bezodstpw"/>
        <w:spacing w:line="360" w:lineRule="auto"/>
        <w:jc w:val="both"/>
        <w:rPr>
          <w:rFonts w:ascii="Arial" w:hAnsi="Arial" w:cs="Arial"/>
          <w:spacing w:val="20"/>
          <w:sz w:val="24"/>
          <w:szCs w:val="24"/>
        </w:rPr>
      </w:pPr>
    </w:p>
    <w:p w:rsidR="003F372D" w:rsidRPr="002534C9" w:rsidRDefault="003F372D" w:rsidP="002534C9">
      <w:pPr>
        <w:pStyle w:val="Bezodstpw"/>
        <w:spacing w:line="360" w:lineRule="auto"/>
        <w:jc w:val="both"/>
        <w:rPr>
          <w:rFonts w:ascii="Arial" w:hAnsi="Arial" w:cs="Arial"/>
          <w:spacing w:val="20"/>
          <w:sz w:val="24"/>
          <w:szCs w:val="24"/>
        </w:rPr>
      </w:pPr>
    </w:p>
    <w:p w:rsidR="008325EE" w:rsidRPr="002534C9" w:rsidRDefault="008325EE" w:rsidP="002534C9">
      <w:pPr>
        <w:pStyle w:val="Bezodstpw"/>
        <w:spacing w:line="360" w:lineRule="auto"/>
        <w:ind w:firstLine="708"/>
        <w:jc w:val="both"/>
        <w:rPr>
          <w:rFonts w:ascii="Arial" w:hAnsi="Arial" w:cs="Arial"/>
          <w:spacing w:val="20"/>
          <w:sz w:val="24"/>
          <w:szCs w:val="24"/>
        </w:rPr>
      </w:pPr>
      <w:r w:rsidRPr="002534C9">
        <w:rPr>
          <w:rFonts w:ascii="Arial" w:hAnsi="Arial" w:cs="Arial"/>
          <w:spacing w:val="20"/>
          <w:sz w:val="24"/>
          <w:szCs w:val="24"/>
        </w:rPr>
        <w:t xml:space="preserve">Wyrażam zgodę na przejazd zgodnie z wnioskiem pracownika o możliwość wykorzystania </w:t>
      </w:r>
      <w:r w:rsidRPr="002534C9">
        <w:rPr>
          <w:rFonts w:ascii="Arial" w:hAnsi="Arial" w:cs="Arial"/>
          <w:spacing w:val="20"/>
          <w:sz w:val="24"/>
          <w:szCs w:val="24"/>
        </w:rPr>
        <w:br/>
        <w:t>prywatnego samochodu do celów służbowych.</w:t>
      </w:r>
    </w:p>
    <w:p w:rsidR="008325EE" w:rsidRPr="002534C9" w:rsidRDefault="008325EE" w:rsidP="002534C9">
      <w:pPr>
        <w:pStyle w:val="Bezodstpw"/>
        <w:spacing w:line="360" w:lineRule="auto"/>
        <w:jc w:val="both"/>
        <w:rPr>
          <w:rFonts w:ascii="Arial" w:hAnsi="Arial" w:cs="Arial"/>
          <w:spacing w:val="20"/>
          <w:sz w:val="24"/>
          <w:szCs w:val="24"/>
        </w:rPr>
      </w:pPr>
    </w:p>
    <w:p w:rsidR="003F372D" w:rsidRPr="002534C9" w:rsidRDefault="008325EE" w:rsidP="002534C9">
      <w:pPr>
        <w:pStyle w:val="Bezodstpw"/>
        <w:spacing w:line="360" w:lineRule="auto"/>
        <w:ind w:firstLine="708"/>
        <w:jc w:val="both"/>
        <w:rPr>
          <w:rFonts w:ascii="Arial" w:hAnsi="Arial" w:cs="Arial"/>
          <w:spacing w:val="20"/>
          <w:sz w:val="24"/>
          <w:szCs w:val="24"/>
        </w:rPr>
      </w:pPr>
      <w:r w:rsidRPr="002534C9">
        <w:rPr>
          <w:rFonts w:ascii="Arial" w:hAnsi="Arial" w:cs="Arial"/>
          <w:spacing w:val="20"/>
          <w:sz w:val="24"/>
          <w:szCs w:val="24"/>
        </w:rPr>
        <w:t xml:space="preserve">Koszty wykorzystania samochodu prywatnego do celów służbowych na terenie całego kraju </w:t>
      </w:r>
      <w:r w:rsidR="003F372D" w:rsidRPr="002534C9">
        <w:rPr>
          <w:rFonts w:ascii="Arial" w:hAnsi="Arial" w:cs="Arial"/>
          <w:spacing w:val="20"/>
          <w:sz w:val="24"/>
          <w:szCs w:val="24"/>
        </w:rPr>
        <w:t xml:space="preserve">zostaną rozliczone zgodnie z udokumentowaną delegacją służbową wg stawki za </w:t>
      </w:r>
      <w:r w:rsidR="003F372D" w:rsidRPr="002534C9">
        <w:rPr>
          <w:rFonts w:ascii="Arial" w:hAnsi="Arial" w:cs="Arial"/>
          <w:spacing w:val="20"/>
          <w:sz w:val="24"/>
          <w:szCs w:val="24"/>
        </w:rPr>
        <w:br/>
        <w:t xml:space="preserve">1 kilometr przebiegu określonej w Zarządzeniu Nr 3/2023  Dyrektora Miejskiego Ośrodka Sportu </w:t>
      </w:r>
      <w:r w:rsidR="003F372D" w:rsidRPr="002534C9">
        <w:rPr>
          <w:rFonts w:ascii="Arial" w:hAnsi="Arial" w:cs="Arial"/>
          <w:spacing w:val="20"/>
          <w:sz w:val="24"/>
          <w:szCs w:val="24"/>
        </w:rPr>
        <w:br/>
        <w:t>i Rekreacji z dnia 20 lutego 2023 roku.</w:t>
      </w:r>
    </w:p>
    <w:p w:rsidR="003F372D" w:rsidRPr="002534C9" w:rsidRDefault="003F372D" w:rsidP="002534C9">
      <w:pPr>
        <w:pStyle w:val="Bezodstpw"/>
        <w:spacing w:line="360" w:lineRule="auto"/>
        <w:jc w:val="both"/>
        <w:rPr>
          <w:rFonts w:ascii="Arial" w:hAnsi="Arial" w:cs="Arial"/>
          <w:spacing w:val="20"/>
          <w:sz w:val="24"/>
          <w:szCs w:val="24"/>
        </w:rPr>
      </w:pPr>
    </w:p>
    <w:p w:rsidR="008325EE" w:rsidRPr="002534C9" w:rsidRDefault="008325EE" w:rsidP="002534C9">
      <w:pPr>
        <w:pStyle w:val="Bezodstpw"/>
        <w:spacing w:line="360" w:lineRule="auto"/>
        <w:jc w:val="both"/>
        <w:rPr>
          <w:rFonts w:ascii="Arial" w:hAnsi="Arial" w:cs="Arial"/>
          <w:spacing w:val="20"/>
          <w:sz w:val="24"/>
          <w:szCs w:val="24"/>
        </w:rPr>
      </w:pPr>
    </w:p>
    <w:p w:rsidR="003F372D" w:rsidRPr="002534C9" w:rsidRDefault="003F372D" w:rsidP="002534C9">
      <w:pPr>
        <w:pStyle w:val="Bezodstpw"/>
        <w:spacing w:line="360" w:lineRule="auto"/>
        <w:jc w:val="both"/>
        <w:rPr>
          <w:rFonts w:ascii="Arial" w:hAnsi="Arial" w:cs="Arial"/>
          <w:spacing w:val="20"/>
          <w:sz w:val="24"/>
          <w:szCs w:val="24"/>
        </w:rPr>
      </w:pPr>
    </w:p>
    <w:p w:rsidR="003F372D" w:rsidRPr="002534C9" w:rsidRDefault="003F372D" w:rsidP="002534C9">
      <w:pPr>
        <w:pStyle w:val="Bezodstpw"/>
        <w:spacing w:line="360" w:lineRule="auto"/>
        <w:jc w:val="both"/>
        <w:rPr>
          <w:rFonts w:ascii="Arial" w:hAnsi="Arial" w:cs="Arial"/>
          <w:spacing w:val="20"/>
          <w:sz w:val="24"/>
          <w:szCs w:val="24"/>
        </w:rPr>
      </w:pPr>
    </w:p>
    <w:p w:rsidR="003F372D" w:rsidRPr="002534C9" w:rsidRDefault="003F372D" w:rsidP="002534C9">
      <w:pPr>
        <w:pStyle w:val="Bezodstpw"/>
        <w:spacing w:line="360" w:lineRule="auto"/>
        <w:jc w:val="both"/>
        <w:rPr>
          <w:rFonts w:ascii="Arial" w:hAnsi="Arial" w:cs="Arial"/>
          <w:spacing w:val="20"/>
          <w:sz w:val="24"/>
          <w:szCs w:val="24"/>
        </w:rPr>
      </w:pPr>
    </w:p>
    <w:p w:rsidR="003F372D" w:rsidRPr="002534C9" w:rsidRDefault="003F372D" w:rsidP="002534C9">
      <w:pPr>
        <w:pStyle w:val="Bezodstpw"/>
        <w:spacing w:line="360" w:lineRule="auto"/>
        <w:jc w:val="both"/>
        <w:rPr>
          <w:rFonts w:ascii="Arial" w:hAnsi="Arial" w:cs="Arial"/>
          <w:spacing w:val="20"/>
          <w:sz w:val="24"/>
          <w:szCs w:val="24"/>
        </w:rPr>
      </w:pPr>
      <w:r w:rsidRPr="002534C9">
        <w:rPr>
          <w:rFonts w:ascii="Arial" w:hAnsi="Arial" w:cs="Arial"/>
          <w:spacing w:val="20"/>
          <w:sz w:val="24"/>
          <w:szCs w:val="24"/>
        </w:rPr>
        <w:t xml:space="preserve">                                                                                                             ………………………………..</w:t>
      </w:r>
    </w:p>
    <w:p w:rsidR="003F372D" w:rsidRPr="002534C9" w:rsidRDefault="003F372D" w:rsidP="002534C9">
      <w:pPr>
        <w:pStyle w:val="Bezodstpw"/>
        <w:spacing w:line="360" w:lineRule="auto"/>
        <w:jc w:val="both"/>
        <w:rPr>
          <w:rFonts w:ascii="Arial" w:hAnsi="Arial" w:cs="Arial"/>
          <w:i/>
          <w:spacing w:val="20"/>
          <w:sz w:val="24"/>
          <w:szCs w:val="24"/>
        </w:rPr>
      </w:pPr>
      <w:r w:rsidRPr="002534C9">
        <w:rPr>
          <w:rFonts w:ascii="Arial" w:hAnsi="Arial" w:cs="Arial"/>
          <w:i/>
          <w:spacing w:val="20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573D2B" w:rsidRPr="002534C9">
        <w:rPr>
          <w:rFonts w:ascii="Arial" w:hAnsi="Arial" w:cs="Arial"/>
          <w:i/>
          <w:spacing w:val="20"/>
          <w:sz w:val="24"/>
          <w:szCs w:val="24"/>
        </w:rPr>
        <w:t xml:space="preserve">       </w:t>
      </w:r>
      <w:r w:rsidRPr="002534C9">
        <w:rPr>
          <w:rFonts w:ascii="Arial" w:hAnsi="Arial" w:cs="Arial"/>
          <w:i/>
          <w:spacing w:val="20"/>
          <w:sz w:val="24"/>
          <w:szCs w:val="24"/>
        </w:rPr>
        <w:t>Podpis Dyrektora</w:t>
      </w:r>
    </w:p>
    <w:sectPr w:rsidR="003F372D" w:rsidRPr="002534C9" w:rsidSect="00BA0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730D9"/>
    <w:multiLevelType w:val="hybridMultilevel"/>
    <w:tmpl w:val="B83203A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F0EA7"/>
    <w:multiLevelType w:val="hybridMultilevel"/>
    <w:tmpl w:val="9A74D466"/>
    <w:lvl w:ilvl="0" w:tplc="CCA6B3D2">
      <w:start w:val="1"/>
      <w:numFmt w:val="decimal"/>
      <w:lvlText w:val="%1)"/>
      <w:lvlJc w:val="left"/>
      <w:pPr>
        <w:ind w:left="1328" w:hanging="261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  <w:lang w:val="pl-PL" w:eastAsia="en-US" w:bidi="ar-SA"/>
      </w:rPr>
    </w:lvl>
    <w:lvl w:ilvl="1" w:tplc="16541318">
      <w:numFmt w:val="bullet"/>
      <w:lvlText w:val="•"/>
      <w:lvlJc w:val="left"/>
      <w:pPr>
        <w:ind w:left="2216" w:hanging="261"/>
      </w:pPr>
      <w:rPr>
        <w:rFonts w:hint="default"/>
        <w:lang w:val="pl-PL" w:eastAsia="en-US" w:bidi="ar-SA"/>
      </w:rPr>
    </w:lvl>
    <w:lvl w:ilvl="2" w:tplc="E2821236">
      <w:numFmt w:val="bullet"/>
      <w:lvlText w:val="•"/>
      <w:lvlJc w:val="left"/>
      <w:pPr>
        <w:ind w:left="3112" w:hanging="261"/>
      </w:pPr>
      <w:rPr>
        <w:rFonts w:hint="default"/>
        <w:lang w:val="pl-PL" w:eastAsia="en-US" w:bidi="ar-SA"/>
      </w:rPr>
    </w:lvl>
    <w:lvl w:ilvl="3" w:tplc="17044618">
      <w:numFmt w:val="bullet"/>
      <w:lvlText w:val="•"/>
      <w:lvlJc w:val="left"/>
      <w:pPr>
        <w:ind w:left="4008" w:hanging="261"/>
      </w:pPr>
      <w:rPr>
        <w:rFonts w:hint="default"/>
        <w:lang w:val="pl-PL" w:eastAsia="en-US" w:bidi="ar-SA"/>
      </w:rPr>
    </w:lvl>
    <w:lvl w:ilvl="4" w:tplc="87F0A4CC">
      <w:numFmt w:val="bullet"/>
      <w:lvlText w:val="•"/>
      <w:lvlJc w:val="left"/>
      <w:pPr>
        <w:ind w:left="4904" w:hanging="261"/>
      </w:pPr>
      <w:rPr>
        <w:rFonts w:hint="default"/>
        <w:lang w:val="pl-PL" w:eastAsia="en-US" w:bidi="ar-SA"/>
      </w:rPr>
    </w:lvl>
    <w:lvl w:ilvl="5" w:tplc="CD827DF6">
      <w:numFmt w:val="bullet"/>
      <w:lvlText w:val="•"/>
      <w:lvlJc w:val="left"/>
      <w:pPr>
        <w:ind w:left="5800" w:hanging="261"/>
      </w:pPr>
      <w:rPr>
        <w:rFonts w:hint="default"/>
        <w:lang w:val="pl-PL" w:eastAsia="en-US" w:bidi="ar-SA"/>
      </w:rPr>
    </w:lvl>
    <w:lvl w:ilvl="6" w:tplc="BD784D70">
      <w:numFmt w:val="bullet"/>
      <w:lvlText w:val="•"/>
      <w:lvlJc w:val="left"/>
      <w:pPr>
        <w:ind w:left="6696" w:hanging="261"/>
      </w:pPr>
      <w:rPr>
        <w:rFonts w:hint="default"/>
        <w:lang w:val="pl-PL" w:eastAsia="en-US" w:bidi="ar-SA"/>
      </w:rPr>
    </w:lvl>
    <w:lvl w:ilvl="7" w:tplc="448C36E2">
      <w:numFmt w:val="bullet"/>
      <w:lvlText w:val="•"/>
      <w:lvlJc w:val="left"/>
      <w:pPr>
        <w:ind w:left="7593" w:hanging="261"/>
      </w:pPr>
      <w:rPr>
        <w:rFonts w:hint="default"/>
        <w:lang w:val="pl-PL" w:eastAsia="en-US" w:bidi="ar-SA"/>
      </w:rPr>
    </w:lvl>
    <w:lvl w:ilvl="8" w:tplc="F4A26A56">
      <w:numFmt w:val="bullet"/>
      <w:lvlText w:val="•"/>
      <w:lvlJc w:val="left"/>
      <w:pPr>
        <w:ind w:left="8489" w:hanging="261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83BAB"/>
    <w:rsid w:val="002534C9"/>
    <w:rsid w:val="003F372D"/>
    <w:rsid w:val="00573D2B"/>
    <w:rsid w:val="00674EB4"/>
    <w:rsid w:val="008325EE"/>
    <w:rsid w:val="009A087D"/>
    <w:rsid w:val="00B05D1C"/>
    <w:rsid w:val="00B6454C"/>
    <w:rsid w:val="00BA0DE6"/>
    <w:rsid w:val="00D034BA"/>
    <w:rsid w:val="00D83BAB"/>
    <w:rsid w:val="00F2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534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83BAB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2534C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534C9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2534C9"/>
    <w:pPr>
      <w:ind w:left="1061" w:hanging="27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MRybak</dc:creator>
  <cp:lastModifiedBy>MRybak</cp:lastModifiedBy>
  <cp:revision>1</cp:revision>
  <cp:lastPrinted>2023-02-17T11:30:00Z</cp:lastPrinted>
  <dcterms:created xsi:type="dcterms:W3CDTF">2023-02-20T07:01:00Z</dcterms:created>
  <dcterms:modified xsi:type="dcterms:W3CDTF">2023-02-20T07:01:00Z</dcterms:modified>
</cp:coreProperties>
</file>